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32" w:type="dxa"/>
        <w:tblInd w:w="108" w:type="dxa"/>
        <w:tblLook w:val="04A0"/>
      </w:tblPr>
      <w:tblGrid>
        <w:gridCol w:w="546"/>
        <w:gridCol w:w="4257"/>
        <w:gridCol w:w="2302"/>
        <w:gridCol w:w="2376"/>
      </w:tblGrid>
      <w:tr w:rsidR="00A169C2" w:rsidRPr="00A169C2" w:rsidTr="00A169C2">
        <w:trPr>
          <w:trHeight w:val="300"/>
        </w:trPr>
        <w:tc>
          <w:tcPr>
            <w:tcW w:w="6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Musi Rawas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169C2" w:rsidRPr="00A169C2" w:rsidTr="00A169C2">
        <w:trPr>
          <w:trHeight w:val="30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</w:tbl>
    <w:p w:rsidR="002F1364" w:rsidRDefault="002F1364"/>
    <w:tbl>
      <w:tblPr>
        <w:tblW w:w="9498" w:type="dxa"/>
        <w:tblInd w:w="108" w:type="dxa"/>
        <w:tblLook w:val="04A0"/>
      </w:tblPr>
      <w:tblGrid>
        <w:gridCol w:w="341"/>
        <w:gridCol w:w="222"/>
        <w:gridCol w:w="8935"/>
      </w:tblGrid>
      <w:tr w:rsidR="00A169C2" w:rsidRPr="00A169C2" w:rsidTr="00A169C2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</w:tr>
      <w:tr w:rsidR="00A169C2" w:rsidRPr="00A169C2" w:rsidTr="00A169C2">
        <w:trPr>
          <w:trHeight w:val="30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A169C2" w:rsidRPr="00A169C2" w:rsidTr="00A169C2">
        <w:trPr>
          <w:trHeight w:val="30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A169C2" w:rsidRPr="00A169C2" w:rsidTr="00A169C2">
        <w:trPr>
          <w:trHeight w:val="30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69C2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9C2" w:rsidRPr="00A169C2" w:rsidRDefault="00A169C2" w:rsidP="00A16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169C2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A169C2" w:rsidRDefault="00A169C2"/>
    <w:sectPr w:rsidR="00A169C2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0B4051"/>
    <w:rsid w:val="0026067C"/>
    <w:rsid w:val="002F1364"/>
    <w:rsid w:val="004165D1"/>
    <w:rsid w:val="006E5970"/>
    <w:rsid w:val="00A169C2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2012-10-16T07:15:00Z</dcterms:modified>
</cp:coreProperties>
</file>